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CD288" w14:textId="77D5A46A" w:rsidR="00F2131C" w:rsidRPr="00DB60D1" w:rsidRDefault="00F2131C" w:rsidP="00F2131C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spacing w:val="24"/>
          <w:kern w:val="36"/>
          <w:sz w:val="24"/>
          <w:szCs w:val="24"/>
          <w:lang w:eastAsia="cs-CZ"/>
          <w14:ligatures w14:val="none"/>
        </w:rPr>
      </w:pPr>
      <w:r w:rsidRPr="00DB60D1">
        <w:rPr>
          <w:rFonts w:ascii="Calibri" w:eastAsia="Times New Roman" w:hAnsi="Calibri" w:cs="Calibri"/>
          <w:b/>
          <w:bCs/>
          <w:spacing w:val="24"/>
          <w:kern w:val="36"/>
          <w:sz w:val="24"/>
          <w:szCs w:val="24"/>
          <w:lang w:eastAsia="cs-CZ"/>
          <w14:ligatures w14:val="none"/>
        </w:rPr>
        <w:t>Střední škola hotelová a služeb Kroměříž</w:t>
      </w:r>
    </w:p>
    <w:p w14:paraId="1CEB0DA1" w14:textId="6263AD57" w:rsidR="009B2B0C" w:rsidRPr="00DB60D1" w:rsidRDefault="00E8092D" w:rsidP="009B2B0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spacing w:val="24"/>
          <w:kern w:val="36"/>
          <w:sz w:val="24"/>
          <w:szCs w:val="24"/>
          <w:lang w:eastAsia="cs-CZ"/>
          <w14:ligatures w14:val="none"/>
        </w:rPr>
      </w:pPr>
      <w:r w:rsidRPr="00DB60D1">
        <w:rPr>
          <w:rFonts w:ascii="Calibri" w:eastAsia="Times New Roman" w:hAnsi="Calibri" w:cs="Calibri"/>
          <w:b/>
          <w:bCs/>
          <w:spacing w:val="24"/>
          <w:kern w:val="36"/>
          <w:sz w:val="24"/>
          <w:szCs w:val="24"/>
          <w:lang w:eastAsia="cs-CZ"/>
          <w14:ligatures w14:val="none"/>
        </w:rPr>
        <w:t>Opravné zkoušky (</w:t>
      </w:r>
      <w:proofErr w:type="spellStart"/>
      <w:r w:rsidRPr="00DB60D1">
        <w:rPr>
          <w:rFonts w:ascii="Calibri" w:eastAsia="Times New Roman" w:hAnsi="Calibri" w:cs="Calibri"/>
          <w:b/>
          <w:bCs/>
          <w:spacing w:val="24"/>
          <w:kern w:val="36"/>
          <w:sz w:val="24"/>
          <w:szCs w:val="24"/>
          <w:lang w:eastAsia="cs-CZ"/>
          <w14:ligatures w14:val="none"/>
        </w:rPr>
        <w:t>doklasifikace</w:t>
      </w:r>
      <w:proofErr w:type="spellEnd"/>
      <w:r w:rsidRPr="00DB60D1">
        <w:rPr>
          <w:rFonts w:ascii="Calibri" w:eastAsia="Times New Roman" w:hAnsi="Calibri" w:cs="Calibri"/>
          <w:b/>
          <w:bCs/>
          <w:spacing w:val="24"/>
          <w:kern w:val="36"/>
          <w:sz w:val="24"/>
          <w:szCs w:val="24"/>
          <w:lang w:eastAsia="cs-CZ"/>
          <w14:ligatures w14:val="none"/>
        </w:rPr>
        <w:t>) a k</w:t>
      </w:r>
      <w:r w:rsidR="009B2B0C" w:rsidRPr="00DB60D1">
        <w:rPr>
          <w:rFonts w:ascii="Calibri" w:eastAsia="Times New Roman" w:hAnsi="Calibri" w:cs="Calibri"/>
          <w:b/>
          <w:bCs/>
          <w:spacing w:val="24"/>
          <w:kern w:val="36"/>
          <w:sz w:val="24"/>
          <w:szCs w:val="24"/>
          <w:lang w:eastAsia="cs-CZ"/>
          <w14:ligatures w14:val="none"/>
        </w:rPr>
        <w:t>omisionální zkoušky</w:t>
      </w:r>
      <w:r w:rsidRPr="00DB60D1">
        <w:rPr>
          <w:rFonts w:ascii="Calibri" w:eastAsia="Times New Roman" w:hAnsi="Calibri" w:cs="Calibri"/>
          <w:b/>
          <w:bCs/>
          <w:spacing w:val="24"/>
          <w:kern w:val="36"/>
          <w:sz w:val="24"/>
          <w:szCs w:val="24"/>
          <w:lang w:eastAsia="cs-CZ"/>
          <w14:ligatures w14:val="none"/>
        </w:rPr>
        <w:t xml:space="preserve"> (reparáty)2026 </w:t>
      </w:r>
    </w:p>
    <w:p w14:paraId="499A4A61" w14:textId="59AC9749" w:rsidR="00F2131C" w:rsidRPr="00DB60D1" w:rsidRDefault="00F2131C" w:rsidP="000E255F">
      <w:pPr>
        <w:pStyle w:val="Bezmezer"/>
        <w:spacing w:line="276" w:lineRule="auto"/>
        <w:rPr>
          <w:rFonts w:ascii="Calibri" w:hAnsi="Calibri" w:cs="Calibri"/>
          <w:sz w:val="24"/>
          <w:szCs w:val="24"/>
        </w:rPr>
      </w:pPr>
      <w:r w:rsidRPr="00DB60D1">
        <w:rPr>
          <w:rFonts w:ascii="Calibri" w:hAnsi="Calibri" w:cs="Calibri"/>
          <w:sz w:val="24"/>
          <w:szCs w:val="24"/>
        </w:rPr>
        <w:t>Označení učeben je podle školního roku 202</w:t>
      </w:r>
      <w:r w:rsidR="00E8092D" w:rsidRPr="00DB60D1">
        <w:rPr>
          <w:rFonts w:ascii="Calibri" w:hAnsi="Calibri" w:cs="Calibri"/>
          <w:sz w:val="24"/>
          <w:szCs w:val="24"/>
        </w:rPr>
        <w:t>5</w:t>
      </w:r>
      <w:r w:rsidRPr="00DB60D1">
        <w:rPr>
          <w:rFonts w:ascii="Calibri" w:hAnsi="Calibri" w:cs="Calibri"/>
          <w:sz w:val="24"/>
          <w:szCs w:val="24"/>
        </w:rPr>
        <w:t>/202</w:t>
      </w:r>
      <w:r w:rsidR="00E8092D" w:rsidRPr="00DB60D1">
        <w:rPr>
          <w:rFonts w:ascii="Calibri" w:hAnsi="Calibri" w:cs="Calibri"/>
          <w:sz w:val="24"/>
          <w:szCs w:val="24"/>
        </w:rPr>
        <w:t>6</w:t>
      </w:r>
      <w:r w:rsidRPr="00DB60D1">
        <w:rPr>
          <w:rFonts w:ascii="Calibri" w:hAnsi="Calibri" w:cs="Calibri"/>
          <w:sz w:val="24"/>
          <w:szCs w:val="24"/>
        </w:rPr>
        <w:t>.</w:t>
      </w:r>
    </w:p>
    <w:p w14:paraId="01355001" w14:textId="77777777" w:rsidR="007B7905" w:rsidRPr="00DB60D1" w:rsidRDefault="007B7905" w:rsidP="007B7905">
      <w:pPr>
        <w:pStyle w:val="Bezmezer"/>
        <w:spacing w:line="276" w:lineRule="auto"/>
        <w:jc w:val="both"/>
        <w:rPr>
          <w:rFonts w:ascii="Calibri" w:hAnsi="Calibri" w:cs="Calibri"/>
          <w:b/>
          <w:sz w:val="24"/>
          <w:szCs w:val="24"/>
          <w:lang w:eastAsia="cs-CZ"/>
        </w:rPr>
      </w:pPr>
      <w:r w:rsidRPr="00DB60D1">
        <w:rPr>
          <w:rFonts w:ascii="Calibri" w:hAnsi="Calibri" w:cs="Calibri"/>
          <w:b/>
          <w:sz w:val="24"/>
          <w:szCs w:val="24"/>
          <w:lang w:eastAsia="cs-CZ"/>
        </w:rPr>
        <w:t xml:space="preserve">4. Pokud má žák i </w:t>
      </w:r>
      <w:proofErr w:type="spellStart"/>
      <w:r w:rsidRPr="00DB60D1">
        <w:rPr>
          <w:rFonts w:ascii="Calibri" w:hAnsi="Calibri" w:cs="Calibri"/>
          <w:b/>
          <w:sz w:val="24"/>
          <w:szCs w:val="24"/>
          <w:lang w:eastAsia="cs-CZ"/>
        </w:rPr>
        <w:t>doklasifikace</w:t>
      </w:r>
      <w:proofErr w:type="spellEnd"/>
      <w:r w:rsidRPr="00DB60D1">
        <w:rPr>
          <w:rFonts w:ascii="Calibri" w:hAnsi="Calibri" w:cs="Calibri"/>
          <w:b/>
          <w:sz w:val="24"/>
          <w:szCs w:val="24"/>
          <w:lang w:eastAsia="cs-CZ"/>
        </w:rPr>
        <w:t xml:space="preserve">, musí nejdříve vykonat tyto a až po vykonání všech </w:t>
      </w:r>
      <w:proofErr w:type="spellStart"/>
      <w:r w:rsidRPr="00DB60D1">
        <w:rPr>
          <w:rFonts w:ascii="Calibri" w:hAnsi="Calibri" w:cs="Calibri"/>
          <w:b/>
          <w:sz w:val="24"/>
          <w:szCs w:val="24"/>
          <w:lang w:eastAsia="cs-CZ"/>
        </w:rPr>
        <w:t>doklasifikací</w:t>
      </w:r>
      <w:proofErr w:type="spellEnd"/>
      <w:r w:rsidRPr="00DB60D1">
        <w:rPr>
          <w:rFonts w:ascii="Calibri" w:hAnsi="Calibri" w:cs="Calibri"/>
          <w:b/>
          <w:sz w:val="24"/>
          <w:szCs w:val="24"/>
          <w:lang w:eastAsia="cs-CZ"/>
        </w:rPr>
        <w:t xml:space="preserve"> může jít na komisionální zkoušku.</w:t>
      </w:r>
    </w:p>
    <w:p w14:paraId="2F9D88EA" w14:textId="38733CF6" w:rsidR="00F2131C" w:rsidRPr="00DB60D1" w:rsidRDefault="00F2131C" w:rsidP="000E255F">
      <w:pPr>
        <w:pStyle w:val="Bezmezer"/>
        <w:spacing w:line="276" w:lineRule="auto"/>
        <w:rPr>
          <w:rFonts w:ascii="Calibri" w:hAnsi="Calibri" w:cs="Calibri"/>
          <w:sz w:val="24"/>
          <w:szCs w:val="24"/>
        </w:rPr>
      </w:pPr>
      <w:r w:rsidRPr="00DB60D1">
        <w:rPr>
          <w:rFonts w:ascii="Calibri" w:hAnsi="Calibri" w:cs="Calibri"/>
          <w:sz w:val="24"/>
          <w:szCs w:val="24"/>
        </w:rPr>
        <w:t>Žák čeká, až má vyučující</w:t>
      </w:r>
      <w:r w:rsidR="007B7905" w:rsidRPr="00DB60D1">
        <w:rPr>
          <w:rFonts w:ascii="Calibri" w:hAnsi="Calibri" w:cs="Calibri"/>
          <w:sz w:val="24"/>
          <w:szCs w:val="24"/>
        </w:rPr>
        <w:t xml:space="preserve">/komise </w:t>
      </w:r>
      <w:r w:rsidRPr="00DB60D1">
        <w:rPr>
          <w:rFonts w:ascii="Calibri" w:hAnsi="Calibri" w:cs="Calibri"/>
          <w:sz w:val="24"/>
          <w:szCs w:val="24"/>
        </w:rPr>
        <w:t>volno.</w:t>
      </w:r>
    </w:p>
    <w:p w14:paraId="297AAB95" w14:textId="77777777" w:rsidR="00F77AE6" w:rsidRPr="00DB60D1" w:rsidRDefault="00F77AE6" w:rsidP="00F77AE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pacing w:val="10"/>
          <w:kern w:val="0"/>
          <w:sz w:val="24"/>
          <w:szCs w:val="24"/>
          <w:lang w:eastAsia="cs-CZ"/>
          <w14:ligatures w14:val="none"/>
        </w:rPr>
      </w:pPr>
      <w:r w:rsidRPr="00DB60D1">
        <w:rPr>
          <w:rFonts w:ascii="Calibri" w:eastAsia="Times New Roman" w:hAnsi="Calibri" w:cs="Calibri"/>
          <w:b/>
          <w:bCs/>
          <w:color w:val="000000"/>
          <w:spacing w:val="10"/>
          <w:kern w:val="0"/>
          <w:sz w:val="24"/>
          <w:szCs w:val="24"/>
          <w:lang w:eastAsia="cs-CZ"/>
          <w14:ligatures w14:val="none"/>
        </w:rPr>
        <w:t>DOKLASIFIKACE</w:t>
      </w:r>
    </w:p>
    <w:p w14:paraId="621541CD" w14:textId="02CD00BC" w:rsidR="00F77AE6" w:rsidRPr="00DB60D1" w:rsidRDefault="00F77AE6" w:rsidP="000E255F">
      <w:pPr>
        <w:pStyle w:val="Bezmezer"/>
        <w:spacing w:line="276" w:lineRule="auto"/>
        <w:rPr>
          <w:rFonts w:ascii="Calibri" w:hAnsi="Calibri" w:cs="Calibri"/>
          <w:sz w:val="24"/>
          <w:szCs w:val="24"/>
          <w:lang w:eastAsia="cs-CZ"/>
        </w:rPr>
      </w:pPr>
      <w:r w:rsidRPr="00DB60D1">
        <w:rPr>
          <w:rFonts w:ascii="Calibri" w:hAnsi="Calibri" w:cs="Calibri"/>
          <w:sz w:val="24"/>
          <w:szCs w:val="24"/>
          <w:lang w:eastAsia="cs-CZ"/>
        </w:rPr>
        <w:t xml:space="preserve">1. </w:t>
      </w:r>
      <w:proofErr w:type="spellStart"/>
      <w:r w:rsidRPr="00DB60D1">
        <w:rPr>
          <w:rFonts w:ascii="Calibri" w:hAnsi="Calibri" w:cs="Calibri"/>
          <w:sz w:val="24"/>
          <w:szCs w:val="24"/>
          <w:lang w:eastAsia="cs-CZ"/>
        </w:rPr>
        <w:t>Doklasifikace</w:t>
      </w:r>
      <w:proofErr w:type="spellEnd"/>
      <w:r w:rsidRPr="00DB60D1">
        <w:rPr>
          <w:rFonts w:ascii="Calibri" w:hAnsi="Calibri" w:cs="Calibri"/>
          <w:sz w:val="24"/>
          <w:szCs w:val="24"/>
          <w:lang w:eastAsia="cs-CZ"/>
        </w:rPr>
        <w:t> se budou pro školní rok 202</w:t>
      </w:r>
      <w:r w:rsidR="00AF0A33" w:rsidRPr="00DB60D1">
        <w:rPr>
          <w:rFonts w:ascii="Calibri" w:hAnsi="Calibri" w:cs="Calibri"/>
          <w:sz w:val="24"/>
          <w:szCs w:val="24"/>
          <w:lang w:eastAsia="cs-CZ"/>
        </w:rPr>
        <w:t>5</w:t>
      </w:r>
      <w:r w:rsidRPr="00DB60D1">
        <w:rPr>
          <w:rFonts w:ascii="Calibri" w:hAnsi="Calibri" w:cs="Calibri"/>
          <w:sz w:val="24"/>
          <w:szCs w:val="24"/>
          <w:lang w:eastAsia="cs-CZ"/>
        </w:rPr>
        <w:t>/202</w:t>
      </w:r>
      <w:r w:rsidR="00AF0A33" w:rsidRPr="00DB60D1">
        <w:rPr>
          <w:rFonts w:ascii="Calibri" w:hAnsi="Calibri" w:cs="Calibri"/>
          <w:sz w:val="24"/>
          <w:szCs w:val="24"/>
          <w:lang w:eastAsia="cs-CZ"/>
        </w:rPr>
        <w:t>6</w:t>
      </w:r>
      <w:r w:rsidRPr="00DB60D1">
        <w:rPr>
          <w:rFonts w:ascii="Calibri" w:hAnsi="Calibri" w:cs="Calibri"/>
          <w:sz w:val="24"/>
          <w:szCs w:val="24"/>
          <w:lang w:eastAsia="cs-CZ"/>
        </w:rPr>
        <w:t xml:space="preserve"> konat v termínech 2</w:t>
      </w:r>
      <w:r w:rsidR="00AF0A33" w:rsidRPr="00DB60D1">
        <w:rPr>
          <w:rFonts w:ascii="Calibri" w:hAnsi="Calibri" w:cs="Calibri"/>
          <w:sz w:val="24"/>
          <w:szCs w:val="24"/>
          <w:lang w:eastAsia="cs-CZ"/>
        </w:rPr>
        <w:t>6</w:t>
      </w:r>
      <w:r w:rsidRPr="00DB60D1">
        <w:rPr>
          <w:rFonts w:ascii="Calibri" w:hAnsi="Calibri" w:cs="Calibri"/>
          <w:sz w:val="24"/>
          <w:szCs w:val="24"/>
          <w:lang w:eastAsia="cs-CZ"/>
        </w:rPr>
        <w:t>. 8.– 2</w:t>
      </w:r>
      <w:r w:rsidR="00AF0A33" w:rsidRPr="00DB60D1">
        <w:rPr>
          <w:rFonts w:ascii="Calibri" w:hAnsi="Calibri" w:cs="Calibri"/>
          <w:sz w:val="24"/>
          <w:szCs w:val="24"/>
          <w:lang w:eastAsia="cs-CZ"/>
        </w:rPr>
        <w:t>7</w:t>
      </w:r>
      <w:r w:rsidRPr="00DB60D1">
        <w:rPr>
          <w:rFonts w:ascii="Calibri" w:hAnsi="Calibri" w:cs="Calibri"/>
          <w:sz w:val="24"/>
          <w:szCs w:val="24"/>
          <w:lang w:eastAsia="cs-CZ"/>
        </w:rPr>
        <w:t>. 8.202</w:t>
      </w:r>
      <w:r w:rsidR="00AF0A33" w:rsidRPr="00DB60D1">
        <w:rPr>
          <w:rFonts w:ascii="Calibri" w:hAnsi="Calibri" w:cs="Calibri"/>
          <w:sz w:val="24"/>
          <w:szCs w:val="24"/>
          <w:lang w:eastAsia="cs-CZ"/>
        </w:rPr>
        <w:t>6</w:t>
      </w:r>
      <w:r w:rsidRPr="00DB60D1">
        <w:rPr>
          <w:rFonts w:ascii="Calibri" w:hAnsi="Calibri" w:cs="Calibri"/>
          <w:sz w:val="24"/>
          <w:szCs w:val="24"/>
          <w:lang w:eastAsia="cs-CZ"/>
        </w:rPr>
        <w:t xml:space="preserve"> od 8:00 hod.</w:t>
      </w:r>
    </w:p>
    <w:p w14:paraId="648A4B09" w14:textId="77777777" w:rsidR="00F77AE6" w:rsidRPr="00DB60D1" w:rsidRDefault="00F77AE6" w:rsidP="000E255F">
      <w:pPr>
        <w:pStyle w:val="Bezmezer"/>
        <w:spacing w:line="276" w:lineRule="auto"/>
        <w:rPr>
          <w:rFonts w:ascii="Calibri" w:hAnsi="Calibri" w:cs="Calibri"/>
          <w:sz w:val="24"/>
          <w:szCs w:val="24"/>
          <w:lang w:eastAsia="cs-CZ"/>
        </w:rPr>
      </w:pPr>
      <w:r w:rsidRPr="00DB60D1">
        <w:rPr>
          <w:rFonts w:ascii="Calibri" w:hAnsi="Calibri" w:cs="Calibri"/>
          <w:sz w:val="24"/>
          <w:szCs w:val="24"/>
          <w:lang w:eastAsia="cs-CZ"/>
        </w:rPr>
        <w:t xml:space="preserve">2. Nestihne-li se žák </w:t>
      </w:r>
      <w:r w:rsidRPr="00DB60D1">
        <w:rPr>
          <w:rFonts w:ascii="Calibri" w:hAnsi="Calibri" w:cs="Calibri"/>
          <w:b/>
          <w:sz w:val="24"/>
          <w:szCs w:val="24"/>
          <w:lang w:eastAsia="cs-CZ"/>
        </w:rPr>
        <w:t>ze závažných důvodů</w:t>
      </w:r>
      <w:r w:rsidRPr="00DB60D1">
        <w:rPr>
          <w:rFonts w:ascii="Calibri" w:hAnsi="Calibri" w:cs="Calibri"/>
          <w:sz w:val="24"/>
          <w:szCs w:val="24"/>
          <w:lang w:eastAsia="cs-CZ"/>
        </w:rPr>
        <w:t xml:space="preserve"> ve stanoveném termínu </w:t>
      </w:r>
      <w:proofErr w:type="spellStart"/>
      <w:r w:rsidRPr="00DB60D1">
        <w:rPr>
          <w:rFonts w:ascii="Calibri" w:hAnsi="Calibri" w:cs="Calibri"/>
          <w:sz w:val="24"/>
          <w:szCs w:val="24"/>
          <w:lang w:eastAsia="cs-CZ"/>
        </w:rPr>
        <w:t>doklasifikovat</w:t>
      </w:r>
      <w:proofErr w:type="spellEnd"/>
      <w:r w:rsidRPr="00DB60D1">
        <w:rPr>
          <w:rFonts w:ascii="Calibri" w:hAnsi="Calibri" w:cs="Calibri"/>
          <w:sz w:val="24"/>
          <w:szCs w:val="24"/>
          <w:lang w:eastAsia="cs-CZ"/>
        </w:rPr>
        <w:t xml:space="preserve">, požádá písemně ředitele školy o prodloužení termínu </w:t>
      </w:r>
      <w:proofErr w:type="spellStart"/>
      <w:r w:rsidRPr="00DB60D1">
        <w:rPr>
          <w:rFonts w:ascii="Calibri" w:hAnsi="Calibri" w:cs="Calibri"/>
          <w:sz w:val="24"/>
          <w:szCs w:val="24"/>
          <w:lang w:eastAsia="cs-CZ"/>
        </w:rPr>
        <w:t>doklasifikace</w:t>
      </w:r>
      <w:proofErr w:type="spellEnd"/>
      <w:r w:rsidRPr="00DB60D1">
        <w:rPr>
          <w:rFonts w:ascii="Calibri" w:hAnsi="Calibri" w:cs="Calibri"/>
          <w:sz w:val="24"/>
          <w:szCs w:val="24"/>
          <w:lang w:eastAsia="cs-CZ"/>
        </w:rPr>
        <w:t>.</w:t>
      </w:r>
    </w:p>
    <w:p w14:paraId="286D71E3" w14:textId="77777777" w:rsidR="00F77AE6" w:rsidRPr="00DB60D1" w:rsidRDefault="00F77AE6" w:rsidP="000E255F">
      <w:pPr>
        <w:pStyle w:val="Bezmezer"/>
        <w:spacing w:line="276" w:lineRule="auto"/>
        <w:rPr>
          <w:rFonts w:ascii="Calibri" w:hAnsi="Calibri" w:cs="Calibri"/>
          <w:sz w:val="24"/>
          <w:szCs w:val="24"/>
          <w:lang w:eastAsia="cs-CZ"/>
        </w:rPr>
      </w:pPr>
      <w:r w:rsidRPr="00DB60D1">
        <w:rPr>
          <w:rFonts w:ascii="Calibri" w:hAnsi="Calibri" w:cs="Calibri"/>
          <w:sz w:val="24"/>
          <w:szCs w:val="24"/>
          <w:lang w:eastAsia="cs-CZ"/>
        </w:rPr>
        <w:t xml:space="preserve">3. Nedostaví-li se žák ke zkoušce k doplnění podkladů pro hodnocení bez omluvy, je z daného předmětu nehodnocen, celkové hodnocení – neprospěl. </w:t>
      </w:r>
    </w:p>
    <w:p w14:paraId="03945372" w14:textId="77777777" w:rsidR="000E255F" w:rsidRPr="00DB60D1" w:rsidRDefault="000E255F" w:rsidP="000E255F">
      <w:pPr>
        <w:pStyle w:val="Bezmezer"/>
        <w:spacing w:line="276" w:lineRule="auto"/>
        <w:rPr>
          <w:rFonts w:ascii="Calibri" w:hAnsi="Calibri" w:cs="Calibri"/>
          <w:sz w:val="24"/>
          <w:szCs w:val="24"/>
          <w:lang w:eastAsia="cs-CZ"/>
        </w:rPr>
      </w:pPr>
    </w:p>
    <w:p w14:paraId="00768DDE" w14:textId="7AFF58D3" w:rsidR="009B2B0C" w:rsidRPr="00DB60D1" w:rsidRDefault="009B2B0C" w:rsidP="00F77AE6">
      <w:pPr>
        <w:rPr>
          <w:rFonts w:ascii="Calibri" w:hAnsi="Calibri" w:cs="Calibri"/>
          <w:color w:val="FF0000"/>
          <w:sz w:val="24"/>
          <w:szCs w:val="24"/>
        </w:rPr>
      </w:pPr>
      <w:r w:rsidRPr="00DB60D1">
        <w:rPr>
          <w:rFonts w:ascii="Calibri" w:eastAsia="Times New Roman" w:hAnsi="Calibri" w:cs="Calibri"/>
          <w:b/>
          <w:bCs/>
          <w:color w:val="000000"/>
          <w:spacing w:val="10"/>
          <w:kern w:val="0"/>
          <w:sz w:val="24"/>
          <w:szCs w:val="24"/>
          <w:lang w:eastAsia="cs-CZ"/>
          <w14:ligatures w14:val="none"/>
        </w:rPr>
        <w:t>Komisionální zkoušky</w:t>
      </w:r>
    </w:p>
    <w:p w14:paraId="5F2D2FD9" w14:textId="59465A34" w:rsidR="009B2B0C" w:rsidRPr="00DB60D1" w:rsidRDefault="009B2B0C" w:rsidP="000E255F">
      <w:pPr>
        <w:pStyle w:val="Bezmezer"/>
        <w:spacing w:line="276" w:lineRule="auto"/>
        <w:jc w:val="both"/>
        <w:rPr>
          <w:rFonts w:ascii="Calibri" w:hAnsi="Calibri" w:cs="Calibri"/>
          <w:sz w:val="24"/>
          <w:szCs w:val="24"/>
          <w:lang w:eastAsia="cs-CZ"/>
        </w:rPr>
      </w:pPr>
      <w:r w:rsidRPr="00DB60D1">
        <w:rPr>
          <w:rFonts w:ascii="Calibri" w:hAnsi="Calibri" w:cs="Calibri"/>
          <w:sz w:val="24"/>
          <w:szCs w:val="24"/>
          <w:lang w:eastAsia="cs-CZ"/>
        </w:rPr>
        <w:t>V souladu s § 6 odst. 4) vyhlášky č. 13/2005 Sb., o středním vzdělávání a vzdělávání v</w:t>
      </w:r>
      <w:r w:rsidR="000E255F" w:rsidRPr="00DB60D1">
        <w:rPr>
          <w:rFonts w:ascii="Calibri" w:hAnsi="Calibri" w:cs="Calibri"/>
          <w:sz w:val="24"/>
          <w:szCs w:val="24"/>
          <w:lang w:eastAsia="cs-CZ"/>
        </w:rPr>
        <w:t> </w:t>
      </w:r>
      <w:r w:rsidRPr="00DB60D1">
        <w:rPr>
          <w:rFonts w:ascii="Calibri" w:hAnsi="Calibri" w:cs="Calibri"/>
          <w:sz w:val="24"/>
          <w:szCs w:val="24"/>
          <w:lang w:eastAsia="cs-CZ"/>
        </w:rPr>
        <w:t>konzervatoři, v platném znění, s t a n o v u j i tato pravidla pro konání komisionálních zkoušek:</w:t>
      </w:r>
      <w:r w:rsidRPr="00DB60D1">
        <w:rPr>
          <w:rFonts w:ascii="Calibri" w:hAnsi="Calibri" w:cs="Calibri"/>
          <w:sz w:val="24"/>
          <w:szCs w:val="24"/>
          <w:lang w:eastAsia="cs-CZ"/>
        </w:rPr>
        <w:br/>
      </w:r>
      <w:r w:rsidRPr="00DB60D1">
        <w:rPr>
          <w:rFonts w:ascii="Calibri" w:hAnsi="Calibri" w:cs="Calibri"/>
          <w:sz w:val="24"/>
          <w:szCs w:val="24"/>
          <w:lang w:eastAsia="cs-CZ"/>
        </w:rPr>
        <w:br/>
        <w:t>1. Zkušební komise je tříčlenná. Předseda komise je třídní učitel žáka. Dalšími členy zkušební komise jsou zkoušející učitel (vyučující daného předmětu) a přísedící učitel (učitel s odbornou kvalifikací pro příslušný zkoušený předmět).</w:t>
      </w:r>
    </w:p>
    <w:p w14:paraId="63918C7F" w14:textId="32E29028" w:rsidR="009B2B0C" w:rsidRPr="00DB60D1" w:rsidRDefault="009B2B0C" w:rsidP="000E255F">
      <w:pPr>
        <w:pStyle w:val="Bezmezer"/>
        <w:spacing w:line="276" w:lineRule="auto"/>
        <w:jc w:val="both"/>
        <w:rPr>
          <w:rFonts w:ascii="Calibri" w:hAnsi="Calibri" w:cs="Calibri"/>
          <w:sz w:val="24"/>
          <w:szCs w:val="24"/>
          <w:lang w:eastAsia="cs-CZ"/>
        </w:rPr>
      </w:pPr>
      <w:r w:rsidRPr="00DB60D1">
        <w:rPr>
          <w:rFonts w:ascii="Calibri" w:hAnsi="Calibri" w:cs="Calibri"/>
          <w:sz w:val="24"/>
          <w:szCs w:val="24"/>
          <w:lang w:eastAsia="cs-CZ"/>
        </w:rPr>
        <w:t>2. Opravné komisionální zkoušky se budou pro školní rok 202</w:t>
      </w:r>
      <w:r w:rsidR="00AF0A33" w:rsidRPr="00DB60D1">
        <w:rPr>
          <w:rFonts w:ascii="Calibri" w:hAnsi="Calibri" w:cs="Calibri"/>
          <w:sz w:val="24"/>
          <w:szCs w:val="24"/>
          <w:lang w:eastAsia="cs-CZ"/>
        </w:rPr>
        <w:t>5</w:t>
      </w:r>
      <w:r w:rsidRPr="00DB60D1">
        <w:rPr>
          <w:rFonts w:ascii="Calibri" w:hAnsi="Calibri" w:cs="Calibri"/>
          <w:sz w:val="24"/>
          <w:szCs w:val="24"/>
          <w:lang w:eastAsia="cs-CZ"/>
        </w:rPr>
        <w:t>/202</w:t>
      </w:r>
      <w:r w:rsidR="00AF0A33" w:rsidRPr="00DB60D1">
        <w:rPr>
          <w:rFonts w:ascii="Calibri" w:hAnsi="Calibri" w:cs="Calibri"/>
          <w:sz w:val="24"/>
          <w:szCs w:val="24"/>
          <w:lang w:eastAsia="cs-CZ"/>
        </w:rPr>
        <w:t>6</w:t>
      </w:r>
      <w:r w:rsidRPr="00DB60D1">
        <w:rPr>
          <w:rFonts w:ascii="Calibri" w:hAnsi="Calibri" w:cs="Calibri"/>
          <w:sz w:val="24"/>
          <w:szCs w:val="24"/>
          <w:lang w:eastAsia="cs-CZ"/>
        </w:rPr>
        <w:t xml:space="preserve"> konat 2</w:t>
      </w:r>
      <w:r w:rsidR="00AF0A33" w:rsidRPr="00DB60D1">
        <w:rPr>
          <w:rFonts w:ascii="Calibri" w:hAnsi="Calibri" w:cs="Calibri"/>
          <w:sz w:val="24"/>
          <w:szCs w:val="24"/>
          <w:lang w:eastAsia="cs-CZ"/>
        </w:rPr>
        <w:t>6</w:t>
      </w:r>
      <w:r w:rsidRPr="00DB60D1">
        <w:rPr>
          <w:rFonts w:ascii="Calibri" w:hAnsi="Calibri" w:cs="Calibri"/>
          <w:sz w:val="24"/>
          <w:szCs w:val="24"/>
          <w:lang w:eastAsia="cs-CZ"/>
        </w:rPr>
        <w:t>.</w:t>
      </w:r>
      <w:r w:rsidR="000E255F" w:rsidRPr="00DB60D1">
        <w:rPr>
          <w:rFonts w:ascii="Calibri" w:hAnsi="Calibri" w:cs="Calibri"/>
          <w:sz w:val="24"/>
          <w:szCs w:val="24"/>
          <w:lang w:eastAsia="cs-CZ"/>
        </w:rPr>
        <w:t> </w:t>
      </w:r>
      <w:r w:rsidRPr="00DB60D1">
        <w:rPr>
          <w:rFonts w:ascii="Calibri" w:hAnsi="Calibri" w:cs="Calibri"/>
          <w:sz w:val="24"/>
          <w:szCs w:val="24"/>
          <w:lang w:eastAsia="cs-CZ"/>
        </w:rPr>
        <w:t>8.</w:t>
      </w:r>
      <w:r w:rsidR="000E255F" w:rsidRPr="00DB60D1">
        <w:rPr>
          <w:rFonts w:ascii="Calibri" w:hAnsi="Calibri" w:cs="Calibri"/>
          <w:sz w:val="24"/>
          <w:szCs w:val="24"/>
          <w:lang w:eastAsia="cs-CZ"/>
        </w:rPr>
        <w:t> </w:t>
      </w:r>
      <w:r w:rsidRPr="00DB60D1">
        <w:rPr>
          <w:rFonts w:ascii="Calibri" w:hAnsi="Calibri" w:cs="Calibri"/>
          <w:sz w:val="24"/>
          <w:szCs w:val="24"/>
          <w:lang w:eastAsia="cs-CZ"/>
        </w:rPr>
        <w:t>– 2</w:t>
      </w:r>
      <w:r w:rsidR="00AF0A33" w:rsidRPr="00DB60D1">
        <w:rPr>
          <w:rFonts w:ascii="Calibri" w:hAnsi="Calibri" w:cs="Calibri"/>
          <w:sz w:val="24"/>
          <w:szCs w:val="24"/>
          <w:lang w:eastAsia="cs-CZ"/>
        </w:rPr>
        <w:t>7</w:t>
      </w:r>
      <w:r w:rsidRPr="00DB60D1">
        <w:rPr>
          <w:rFonts w:ascii="Calibri" w:hAnsi="Calibri" w:cs="Calibri"/>
          <w:sz w:val="24"/>
          <w:szCs w:val="24"/>
          <w:lang w:eastAsia="cs-CZ"/>
        </w:rPr>
        <w:t>.</w:t>
      </w:r>
      <w:r w:rsidR="00F77AE6" w:rsidRPr="00DB60D1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Pr="00DB60D1">
        <w:rPr>
          <w:rFonts w:ascii="Calibri" w:hAnsi="Calibri" w:cs="Calibri"/>
          <w:sz w:val="24"/>
          <w:szCs w:val="24"/>
          <w:lang w:eastAsia="cs-CZ"/>
        </w:rPr>
        <w:t>8.202</w:t>
      </w:r>
      <w:r w:rsidR="004E1311" w:rsidRPr="00DB60D1">
        <w:rPr>
          <w:rFonts w:ascii="Calibri" w:hAnsi="Calibri" w:cs="Calibri"/>
          <w:sz w:val="24"/>
          <w:szCs w:val="24"/>
          <w:lang w:eastAsia="cs-CZ"/>
        </w:rPr>
        <w:t>4 od 8.00 hod.</w:t>
      </w:r>
    </w:p>
    <w:p w14:paraId="61C7C252" w14:textId="4A0A8750" w:rsidR="009B2B0C" w:rsidRPr="00DB60D1" w:rsidRDefault="009B2B0C" w:rsidP="000E255F">
      <w:pPr>
        <w:pStyle w:val="Bezmezer"/>
        <w:spacing w:line="276" w:lineRule="auto"/>
        <w:jc w:val="both"/>
        <w:rPr>
          <w:rFonts w:ascii="Calibri" w:hAnsi="Calibri" w:cs="Calibri"/>
          <w:sz w:val="24"/>
          <w:szCs w:val="24"/>
          <w:lang w:eastAsia="cs-CZ"/>
        </w:rPr>
      </w:pPr>
      <w:r w:rsidRPr="00DB60D1">
        <w:rPr>
          <w:rFonts w:ascii="Calibri" w:hAnsi="Calibri" w:cs="Calibri"/>
          <w:sz w:val="24"/>
          <w:szCs w:val="24"/>
          <w:lang w:eastAsia="cs-CZ"/>
        </w:rPr>
        <w:t xml:space="preserve">3. Opravnou komisionální zkoušku může žák konat </w:t>
      </w:r>
      <w:r w:rsidRPr="00DB60D1">
        <w:rPr>
          <w:rFonts w:ascii="Calibri" w:hAnsi="Calibri" w:cs="Calibri"/>
          <w:b/>
          <w:bCs/>
          <w:sz w:val="24"/>
          <w:szCs w:val="24"/>
          <w:lang w:eastAsia="cs-CZ"/>
        </w:rPr>
        <w:t>nejvýše jednu v jednom dni</w:t>
      </w:r>
      <w:r w:rsidRPr="00DB60D1">
        <w:rPr>
          <w:rFonts w:ascii="Calibri" w:hAnsi="Calibri" w:cs="Calibri"/>
          <w:sz w:val="24"/>
          <w:szCs w:val="24"/>
          <w:lang w:eastAsia="cs-CZ"/>
        </w:rPr>
        <w:t>.</w:t>
      </w:r>
    </w:p>
    <w:p w14:paraId="57D76D3E" w14:textId="5F1CEE73" w:rsidR="009B2B0C" w:rsidRPr="00DB60D1" w:rsidRDefault="004E1311" w:rsidP="000E255F">
      <w:pPr>
        <w:pStyle w:val="Bezmezer"/>
        <w:spacing w:line="276" w:lineRule="auto"/>
        <w:jc w:val="both"/>
        <w:rPr>
          <w:rFonts w:ascii="Calibri" w:hAnsi="Calibri" w:cs="Calibri"/>
          <w:sz w:val="24"/>
          <w:szCs w:val="24"/>
          <w:lang w:eastAsia="cs-CZ"/>
        </w:rPr>
      </w:pPr>
      <w:r w:rsidRPr="00DB60D1">
        <w:rPr>
          <w:rFonts w:ascii="Calibri" w:hAnsi="Calibri" w:cs="Calibri"/>
          <w:sz w:val="24"/>
          <w:szCs w:val="24"/>
          <w:lang w:eastAsia="cs-CZ"/>
        </w:rPr>
        <w:t>4</w:t>
      </w:r>
      <w:r w:rsidR="009B2B0C" w:rsidRPr="00DB60D1">
        <w:rPr>
          <w:rFonts w:ascii="Calibri" w:hAnsi="Calibri" w:cs="Calibri"/>
          <w:sz w:val="24"/>
          <w:szCs w:val="24"/>
          <w:lang w:eastAsia="cs-CZ"/>
        </w:rPr>
        <w:t>. O průběhu komisionální zkoušky se vede písemný záznam.</w:t>
      </w:r>
    </w:p>
    <w:p w14:paraId="7E86C933" w14:textId="406760B6" w:rsidR="009B2B0C" w:rsidRPr="00DB60D1" w:rsidRDefault="004E1311" w:rsidP="000E255F">
      <w:pPr>
        <w:pStyle w:val="Bezmezer"/>
        <w:spacing w:line="276" w:lineRule="auto"/>
        <w:jc w:val="both"/>
        <w:rPr>
          <w:rFonts w:ascii="Calibri" w:hAnsi="Calibri" w:cs="Calibri"/>
          <w:sz w:val="24"/>
          <w:szCs w:val="24"/>
          <w:lang w:eastAsia="cs-CZ"/>
        </w:rPr>
      </w:pPr>
      <w:r w:rsidRPr="00DB60D1">
        <w:rPr>
          <w:rFonts w:ascii="Calibri" w:hAnsi="Calibri" w:cs="Calibri"/>
          <w:sz w:val="24"/>
          <w:szCs w:val="24"/>
          <w:lang w:eastAsia="cs-CZ"/>
        </w:rPr>
        <w:t>5</w:t>
      </w:r>
      <w:r w:rsidR="009B2B0C" w:rsidRPr="00DB60D1">
        <w:rPr>
          <w:rFonts w:ascii="Calibri" w:hAnsi="Calibri" w:cs="Calibri"/>
          <w:sz w:val="24"/>
          <w:szCs w:val="24"/>
          <w:lang w:eastAsia="cs-CZ"/>
        </w:rPr>
        <w:t xml:space="preserve">. Výsledek komisionální zkoušky bude žákovi oznámen ihned po jejím vykonání předsedou zkušební komise, zákonní zástupci nezletilých žáků budou s výsledkem komisionální zkoušky seznámeni hodnocením </w:t>
      </w:r>
      <w:r w:rsidRPr="00DB60D1">
        <w:rPr>
          <w:rFonts w:ascii="Calibri" w:hAnsi="Calibri" w:cs="Calibri"/>
          <w:sz w:val="24"/>
          <w:szCs w:val="24"/>
          <w:lang w:eastAsia="cs-CZ"/>
        </w:rPr>
        <w:t xml:space="preserve">v systému </w:t>
      </w:r>
      <w:proofErr w:type="spellStart"/>
      <w:r w:rsidR="00AF0A33" w:rsidRPr="00DB60D1">
        <w:rPr>
          <w:rFonts w:ascii="Calibri" w:hAnsi="Calibri" w:cs="Calibri"/>
          <w:sz w:val="24"/>
          <w:szCs w:val="24"/>
          <w:lang w:eastAsia="cs-CZ"/>
        </w:rPr>
        <w:t>EduPage</w:t>
      </w:r>
      <w:proofErr w:type="spellEnd"/>
      <w:r w:rsidR="00AF0A33" w:rsidRPr="00DB60D1">
        <w:rPr>
          <w:rFonts w:ascii="Calibri" w:hAnsi="Calibri" w:cs="Calibri"/>
          <w:sz w:val="24"/>
          <w:szCs w:val="24"/>
          <w:lang w:eastAsia="cs-CZ"/>
        </w:rPr>
        <w:t>.</w:t>
      </w:r>
    </w:p>
    <w:p w14:paraId="277B3819" w14:textId="27D92BB9" w:rsidR="000E255F" w:rsidRPr="00DB60D1" w:rsidRDefault="004E1311" w:rsidP="000E255F">
      <w:pPr>
        <w:pStyle w:val="Bezmezer"/>
        <w:spacing w:line="276" w:lineRule="auto"/>
        <w:jc w:val="both"/>
        <w:rPr>
          <w:rFonts w:ascii="Calibri" w:hAnsi="Calibri" w:cs="Calibri"/>
          <w:sz w:val="24"/>
          <w:szCs w:val="24"/>
          <w:lang w:eastAsia="cs-CZ"/>
        </w:rPr>
      </w:pPr>
      <w:r w:rsidRPr="00DB60D1">
        <w:rPr>
          <w:rFonts w:ascii="Calibri" w:hAnsi="Calibri" w:cs="Calibri"/>
          <w:sz w:val="24"/>
          <w:szCs w:val="24"/>
          <w:lang w:eastAsia="cs-CZ"/>
        </w:rPr>
        <w:t>6</w:t>
      </w:r>
      <w:r w:rsidR="009B2B0C" w:rsidRPr="00DB60D1">
        <w:rPr>
          <w:rFonts w:ascii="Calibri" w:hAnsi="Calibri" w:cs="Calibri"/>
          <w:sz w:val="24"/>
          <w:szCs w:val="24"/>
          <w:lang w:eastAsia="cs-CZ"/>
        </w:rPr>
        <w:t xml:space="preserve">. </w:t>
      </w:r>
      <w:r w:rsidR="00FB54E0" w:rsidRPr="00DB60D1">
        <w:rPr>
          <w:rFonts w:ascii="Calibri" w:hAnsi="Calibri" w:cs="Calibri"/>
          <w:sz w:val="24"/>
          <w:szCs w:val="24"/>
          <w:lang w:eastAsia="cs-CZ"/>
        </w:rPr>
        <w:t xml:space="preserve">Po vytištění a podepsání vysvědčení obdrží žák informaci do </w:t>
      </w:r>
      <w:proofErr w:type="spellStart"/>
      <w:r w:rsidR="00FB54E0" w:rsidRPr="00DB60D1">
        <w:rPr>
          <w:rFonts w:ascii="Calibri" w:hAnsi="Calibri" w:cs="Calibri"/>
          <w:sz w:val="24"/>
          <w:szCs w:val="24"/>
          <w:lang w:eastAsia="cs-CZ"/>
        </w:rPr>
        <w:t>EduPage</w:t>
      </w:r>
      <w:proofErr w:type="spellEnd"/>
      <w:r w:rsidR="00FB54E0" w:rsidRPr="00DB60D1">
        <w:rPr>
          <w:rFonts w:ascii="Calibri" w:hAnsi="Calibri" w:cs="Calibri"/>
          <w:sz w:val="24"/>
          <w:szCs w:val="24"/>
          <w:lang w:eastAsia="cs-CZ"/>
        </w:rPr>
        <w:t xml:space="preserve"> o možnosti vyzvednutí </w:t>
      </w:r>
      <w:r w:rsidR="000E255F" w:rsidRPr="00DB60D1">
        <w:rPr>
          <w:rFonts w:ascii="Calibri" w:hAnsi="Calibri" w:cs="Calibri"/>
          <w:sz w:val="24"/>
          <w:szCs w:val="24"/>
          <w:lang w:eastAsia="cs-CZ"/>
        </w:rPr>
        <w:t>vysvědčení</w:t>
      </w:r>
      <w:r w:rsidR="00FB54E0" w:rsidRPr="00DB60D1">
        <w:rPr>
          <w:rFonts w:ascii="Calibri" w:hAnsi="Calibri" w:cs="Calibri"/>
          <w:sz w:val="24"/>
          <w:szCs w:val="24"/>
          <w:lang w:eastAsia="cs-CZ"/>
        </w:rPr>
        <w:t>.</w:t>
      </w:r>
    </w:p>
    <w:p w14:paraId="50676162" w14:textId="5A99D18B" w:rsidR="000E255F" w:rsidRPr="00DB60D1" w:rsidRDefault="000E255F" w:rsidP="000E255F">
      <w:pPr>
        <w:pStyle w:val="Bezmezer"/>
        <w:spacing w:line="276" w:lineRule="auto"/>
        <w:jc w:val="both"/>
        <w:rPr>
          <w:rFonts w:ascii="Calibri" w:hAnsi="Calibri" w:cs="Calibri"/>
          <w:sz w:val="24"/>
          <w:szCs w:val="24"/>
          <w:lang w:eastAsia="cs-CZ"/>
        </w:rPr>
      </w:pPr>
    </w:p>
    <w:p w14:paraId="5A08AEE4" w14:textId="1A2A422A" w:rsidR="00FB54E0" w:rsidRPr="00DB60D1" w:rsidRDefault="00FB54E0" w:rsidP="000E255F">
      <w:pPr>
        <w:pStyle w:val="Bezmezer"/>
        <w:spacing w:line="276" w:lineRule="auto"/>
        <w:jc w:val="both"/>
        <w:rPr>
          <w:rFonts w:ascii="Calibri" w:hAnsi="Calibri" w:cs="Calibri"/>
          <w:sz w:val="24"/>
          <w:szCs w:val="24"/>
          <w:lang w:eastAsia="cs-CZ"/>
        </w:rPr>
      </w:pPr>
    </w:p>
    <w:p w14:paraId="0E7D6A9F" w14:textId="41DED6AD" w:rsidR="004E0CAA" w:rsidRPr="00F77AE6" w:rsidRDefault="00DB60D1" w:rsidP="00DB60D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B60D1">
        <w:rPr>
          <w:rFonts w:ascii="Calibri" w:hAnsi="Calibri" w:cs="Calibri"/>
          <w:sz w:val="24"/>
          <w:szCs w:val="24"/>
          <w:lang w:eastAsia="cs-CZ"/>
        </w:rPr>
        <w:t>Kroměříž 21.</w:t>
      </w:r>
      <w:r w:rsidR="00DF46D8">
        <w:rPr>
          <w:rFonts w:ascii="Calibri" w:hAnsi="Calibri" w:cs="Calibri"/>
          <w:sz w:val="24"/>
          <w:szCs w:val="24"/>
          <w:lang w:eastAsia="cs-CZ"/>
        </w:rPr>
        <w:t xml:space="preserve"> </w:t>
      </w:r>
      <w:bookmarkStart w:id="0" w:name="_GoBack"/>
      <w:bookmarkEnd w:id="0"/>
      <w:r w:rsidRPr="00DB60D1">
        <w:rPr>
          <w:rFonts w:ascii="Calibri" w:hAnsi="Calibri" w:cs="Calibri"/>
          <w:sz w:val="24"/>
          <w:szCs w:val="24"/>
          <w:lang w:eastAsia="cs-CZ"/>
        </w:rPr>
        <w:t>srpna 2026</w:t>
      </w:r>
      <w:r w:rsidRPr="00DB60D1"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  <w:t xml:space="preserve">            </w:t>
      </w:r>
      <w:r w:rsidRPr="00DB60D1">
        <w:rPr>
          <w:rFonts w:ascii="Calibri" w:hAnsi="Calibri" w:cs="Calibri"/>
          <w:sz w:val="24"/>
          <w:szCs w:val="24"/>
          <w:lang w:eastAsia="cs-CZ"/>
        </w:rPr>
        <w:t>Mgr. Ivana Hašová, ředitelka školy,</w:t>
      </w:r>
      <w:r w:rsidRPr="00DB60D1">
        <w:rPr>
          <w:rFonts w:ascii="Calibri" w:hAnsi="Calibri" w:cs="Calibri"/>
          <w:sz w:val="24"/>
          <w:szCs w:val="24"/>
          <w:lang w:eastAsia="cs-CZ"/>
        </w:rPr>
        <w:tab/>
      </w:r>
      <w:r w:rsidRPr="00DB60D1"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</w:r>
      <w:r w:rsidRPr="00DB60D1"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</w:r>
      <w:r w:rsidRPr="00DB60D1">
        <w:rPr>
          <w:rFonts w:ascii="Calibri" w:hAnsi="Calibri" w:cs="Calibri"/>
          <w:sz w:val="24"/>
          <w:szCs w:val="24"/>
          <w:lang w:eastAsia="cs-CZ"/>
        </w:rPr>
        <w:t>jejíž činnost vykonává příspěvková organizace</w:t>
      </w:r>
      <w:r w:rsidRPr="00DB60D1"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</w:r>
      <w:r>
        <w:rPr>
          <w:rFonts w:ascii="Calibri" w:hAnsi="Calibri" w:cs="Calibri"/>
          <w:sz w:val="24"/>
          <w:szCs w:val="24"/>
          <w:lang w:eastAsia="cs-CZ"/>
        </w:rPr>
        <w:tab/>
      </w:r>
      <w:r w:rsidRPr="00DB60D1">
        <w:rPr>
          <w:rFonts w:ascii="Calibri" w:hAnsi="Calibri" w:cs="Calibri"/>
          <w:sz w:val="24"/>
          <w:szCs w:val="24"/>
          <w:lang w:eastAsia="cs-CZ"/>
        </w:rPr>
        <w:tab/>
      </w:r>
      <w:r w:rsidRPr="00DB60D1">
        <w:rPr>
          <w:rFonts w:ascii="Calibri" w:hAnsi="Calibri" w:cs="Calibri"/>
          <w:sz w:val="24"/>
          <w:szCs w:val="24"/>
          <w:lang w:eastAsia="cs-CZ"/>
        </w:rPr>
        <w:tab/>
        <w:t>Střední škola hotelová a služeb Kroměříž</w:t>
      </w:r>
      <w:r w:rsidRPr="00DB60D1">
        <w:rPr>
          <w:rFonts w:ascii="Times New Roman" w:hAnsi="Times New Roman" w:cs="Times New Roman"/>
          <w:sz w:val="24"/>
          <w:szCs w:val="24"/>
          <w:lang w:eastAsia="cs-CZ"/>
        </w:rPr>
        <w:tab/>
      </w:r>
    </w:p>
    <w:sectPr w:rsidR="004E0CAA" w:rsidRPr="00F77AE6" w:rsidSect="00E8092D">
      <w:headerReference w:type="default" r:id="rId6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51BA1" w14:textId="77777777" w:rsidR="00DA6134" w:rsidRDefault="00DA6134" w:rsidP="00F2131C">
      <w:pPr>
        <w:spacing w:after="0" w:line="240" w:lineRule="auto"/>
      </w:pPr>
      <w:r>
        <w:separator/>
      </w:r>
    </w:p>
  </w:endnote>
  <w:endnote w:type="continuationSeparator" w:id="0">
    <w:p w14:paraId="2330C12A" w14:textId="77777777" w:rsidR="00DA6134" w:rsidRDefault="00DA6134" w:rsidP="00F2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554A3" w14:textId="77777777" w:rsidR="00DA6134" w:rsidRDefault="00DA6134" w:rsidP="00F2131C">
      <w:pPr>
        <w:spacing w:after="0" w:line="240" w:lineRule="auto"/>
      </w:pPr>
      <w:r>
        <w:separator/>
      </w:r>
    </w:p>
  </w:footnote>
  <w:footnote w:type="continuationSeparator" w:id="0">
    <w:p w14:paraId="16286FC4" w14:textId="77777777" w:rsidR="00DA6134" w:rsidRDefault="00DA6134" w:rsidP="00F2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91783" w14:textId="2751D3B7" w:rsidR="00F2131C" w:rsidRDefault="00F2131C">
    <w:pPr>
      <w:pStyle w:val="Zhlav"/>
    </w:pPr>
    <w:r>
      <w:rPr>
        <w:noProof/>
        <w:lang w:eastAsia="cs-CZ"/>
      </w:rPr>
      <w:drawing>
        <wp:inline distT="0" distB="0" distL="0" distR="0" wp14:anchorId="11A4FCAB" wp14:editId="68A5D6DC">
          <wp:extent cx="849086" cy="422016"/>
          <wp:effectExtent l="0" t="0" r="8255" b="0"/>
          <wp:docPr id="743195735" name="Obrázek 2" descr="Obsah obrázku logo, symbol, text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195735" name="Obrázek 2" descr="Obsah obrázku logo, symbol, text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082" cy="443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BF"/>
    <w:rsid w:val="000E255F"/>
    <w:rsid w:val="002D41BF"/>
    <w:rsid w:val="003E4DB7"/>
    <w:rsid w:val="004E0CAA"/>
    <w:rsid w:val="004E1311"/>
    <w:rsid w:val="007B7905"/>
    <w:rsid w:val="009B2B0C"/>
    <w:rsid w:val="00AF0A33"/>
    <w:rsid w:val="00D04DEA"/>
    <w:rsid w:val="00DA6134"/>
    <w:rsid w:val="00DB60D1"/>
    <w:rsid w:val="00DF46D8"/>
    <w:rsid w:val="00E8092D"/>
    <w:rsid w:val="00F15790"/>
    <w:rsid w:val="00F2131C"/>
    <w:rsid w:val="00F77AE6"/>
    <w:rsid w:val="00FB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5B6D"/>
  <w15:chartTrackingRefBased/>
  <w15:docId w15:val="{55AC5964-F8A1-4981-B449-0EAD6E53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41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41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4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4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4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4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41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41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41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41B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41B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41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41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41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41B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4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41B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41B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41B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41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41B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41B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21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131C"/>
  </w:style>
  <w:style w:type="paragraph" w:styleId="Zpat">
    <w:name w:val="footer"/>
    <w:basedOn w:val="Normln"/>
    <w:link w:val="ZpatChar"/>
    <w:uiPriority w:val="99"/>
    <w:unhideWhenUsed/>
    <w:rsid w:val="00F21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131C"/>
  </w:style>
  <w:style w:type="paragraph" w:styleId="Bezmezer">
    <w:name w:val="No Spacing"/>
    <w:uiPriority w:val="1"/>
    <w:qFormat/>
    <w:rsid w:val="000E25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235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Hašová</dc:creator>
  <cp:keywords/>
  <dc:description/>
  <cp:lastModifiedBy>Věra Zezuláková</cp:lastModifiedBy>
  <cp:revision>3</cp:revision>
  <dcterms:created xsi:type="dcterms:W3CDTF">2026-08-22T16:56:00Z</dcterms:created>
  <dcterms:modified xsi:type="dcterms:W3CDTF">2026-08-22T16:56:00Z</dcterms:modified>
</cp:coreProperties>
</file>